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FBE" w:rsidRDefault="00104FBE" w:rsidP="00104FBE">
      <w:pPr>
        <w:rPr>
          <w:rFonts w:ascii="仿宋" w:eastAsia="仿宋" w:hAnsi="仿宋"/>
          <w:bCs/>
          <w:spacing w:val="-16"/>
          <w:szCs w:val="32"/>
        </w:rPr>
      </w:pPr>
      <w:r>
        <w:rPr>
          <w:rFonts w:ascii="仿宋" w:eastAsia="仿宋" w:hAnsi="仿宋" w:hint="eastAsia"/>
          <w:bCs/>
          <w:spacing w:val="-16"/>
          <w:szCs w:val="32"/>
        </w:rPr>
        <w:t>附件</w:t>
      </w:r>
      <w:r>
        <w:rPr>
          <w:rFonts w:ascii="仿宋" w:eastAsia="仿宋" w:hAnsi="仿宋"/>
          <w:bCs/>
          <w:spacing w:val="-16"/>
          <w:szCs w:val="32"/>
        </w:rPr>
        <w:t>1</w:t>
      </w:r>
      <w:r>
        <w:rPr>
          <w:rFonts w:ascii="仿宋" w:eastAsia="仿宋" w:hAnsi="仿宋" w:hint="eastAsia"/>
          <w:bCs/>
          <w:spacing w:val="-16"/>
          <w:szCs w:val="32"/>
        </w:rPr>
        <w:t>：</w:t>
      </w:r>
    </w:p>
    <w:p w:rsidR="00104FBE" w:rsidRPr="00104FBE" w:rsidRDefault="00104FBE" w:rsidP="00104FBE">
      <w:pPr>
        <w:jc w:val="center"/>
        <w:rPr>
          <w:rFonts w:ascii="方正小标宋简体" w:eastAsia="方正小标宋简体" w:hAnsi="仿宋"/>
          <w:bCs/>
          <w:sz w:val="40"/>
          <w:szCs w:val="44"/>
        </w:rPr>
      </w:pPr>
      <w:bookmarkStart w:id="0" w:name="_GoBack"/>
      <w:r w:rsidRPr="00104FBE">
        <w:rPr>
          <w:rFonts w:ascii="方正小标宋简体" w:eastAsia="方正小标宋简体" w:hAnsi="仿宋" w:hint="eastAsia"/>
          <w:bCs/>
          <w:sz w:val="40"/>
          <w:szCs w:val="44"/>
        </w:rPr>
        <w:t>共青团新闻宣传工作先进集体和个人评选办法</w:t>
      </w:r>
    </w:p>
    <w:bookmarkEnd w:id="0"/>
    <w:p w:rsidR="00104FBE" w:rsidRPr="000B04D5" w:rsidRDefault="00104FBE" w:rsidP="00104FBE">
      <w:pPr>
        <w:spacing w:line="440" w:lineRule="exact"/>
        <w:ind w:firstLineChars="200" w:firstLine="640"/>
        <w:rPr>
          <w:rFonts w:ascii="黑体" w:eastAsia="黑体" w:hAnsi="黑体"/>
          <w:szCs w:val="32"/>
        </w:rPr>
      </w:pPr>
      <w:r w:rsidRPr="000B04D5">
        <w:rPr>
          <w:rFonts w:ascii="黑体" w:eastAsia="黑体" w:hAnsi="黑体" w:hint="eastAsia"/>
          <w:szCs w:val="32"/>
        </w:rPr>
        <w:t>一、评选宗旨</w:t>
      </w:r>
    </w:p>
    <w:p w:rsidR="00104FBE" w:rsidRDefault="00104FBE" w:rsidP="00104FBE">
      <w:pPr>
        <w:spacing w:line="440" w:lineRule="exact"/>
        <w:ind w:firstLineChars="200" w:firstLine="640"/>
        <w:rPr>
          <w:rFonts w:ascii="仿宋" w:eastAsia="仿宋" w:hAnsi="仿宋"/>
          <w:szCs w:val="32"/>
        </w:rPr>
      </w:pPr>
      <w:r>
        <w:rPr>
          <w:rFonts w:ascii="仿宋" w:eastAsia="仿宋" w:hAnsi="仿宋" w:hint="eastAsia"/>
          <w:szCs w:val="32"/>
        </w:rPr>
        <w:t>新闻宣传工作先进集体和个人评选活动旨在深化加强共青团思想教育的宣传功能，深入学习贯彻习近平总书记系列重要讲话精神，认真总结我校共青团新闻宣传工作的主要经验，进一步推动共青团新闻宣传工作的创新和发展，更好的开展中国特色社会主义宣传教育工作，推进社会主义核心价值体系建设，壮大主流思想舆论，提高大学生的综合素质，促进大学生的全面发展，建立激励机制，树立先进典型。</w:t>
      </w:r>
    </w:p>
    <w:p w:rsidR="00104FBE" w:rsidRDefault="00104FBE" w:rsidP="00104FBE">
      <w:pPr>
        <w:spacing w:line="440" w:lineRule="exact"/>
        <w:ind w:firstLineChars="200" w:firstLine="640"/>
        <w:rPr>
          <w:rFonts w:ascii="黑体" w:eastAsia="黑体" w:hAnsi="黑体"/>
          <w:szCs w:val="32"/>
        </w:rPr>
      </w:pPr>
      <w:r w:rsidRPr="000B04D5">
        <w:rPr>
          <w:rFonts w:ascii="黑体" w:eastAsia="黑体" w:hAnsi="黑体" w:hint="eastAsia"/>
          <w:szCs w:val="32"/>
        </w:rPr>
        <w:t>二、评选奖项及评选对象</w:t>
      </w:r>
    </w:p>
    <w:p w:rsidR="00104FBE" w:rsidRPr="001604EC" w:rsidRDefault="00104FBE" w:rsidP="00104FBE">
      <w:pPr>
        <w:spacing w:line="440" w:lineRule="exact"/>
        <w:ind w:firstLineChars="200" w:firstLine="643"/>
        <w:jc w:val="left"/>
        <w:rPr>
          <w:rFonts w:ascii="仿宋" w:eastAsia="仿宋" w:hAnsi="仿宋"/>
          <w:b/>
          <w:szCs w:val="32"/>
        </w:rPr>
      </w:pPr>
      <w:r w:rsidRPr="001604EC">
        <w:rPr>
          <w:rFonts w:ascii="仿宋" w:eastAsia="仿宋" w:hAnsi="仿宋"/>
          <w:b/>
          <w:szCs w:val="32"/>
        </w:rPr>
        <w:t>1.</w:t>
      </w:r>
      <w:r w:rsidRPr="001604EC">
        <w:rPr>
          <w:rFonts w:ascii="仿宋" w:eastAsia="仿宋" w:hAnsi="仿宋" w:hint="eastAsia"/>
          <w:b/>
          <w:szCs w:val="32"/>
        </w:rPr>
        <w:t>新闻宣传工作先进集体</w:t>
      </w:r>
    </w:p>
    <w:p w:rsidR="00104FBE" w:rsidRPr="004F02CE" w:rsidRDefault="00104FBE" w:rsidP="00104FBE">
      <w:pPr>
        <w:widowControl/>
        <w:shd w:val="clear" w:color="auto" w:fill="FFFFFF"/>
        <w:spacing w:line="440" w:lineRule="exact"/>
        <w:ind w:firstLine="482"/>
        <w:jc w:val="left"/>
        <w:rPr>
          <w:rFonts w:ascii="仿宋" w:eastAsia="仿宋" w:hAnsi="仿宋"/>
          <w:szCs w:val="32"/>
        </w:rPr>
      </w:pPr>
      <w:r w:rsidRPr="004F02CE">
        <w:rPr>
          <w:rFonts w:ascii="仿宋" w:eastAsia="仿宋" w:hAnsi="仿宋" w:hint="eastAsia"/>
          <w:szCs w:val="32"/>
        </w:rPr>
        <w:t>积极参与、支持</w:t>
      </w:r>
      <w:r>
        <w:rPr>
          <w:rFonts w:ascii="仿宋" w:eastAsia="仿宋" w:hAnsi="仿宋" w:hint="eastAsia"/>
          <w:szCs w:val="32"/>
        </w:rPr>
        <w:t>共青团</w:t>
      </w:r>
      <w:r w:rsidRPr="004F02CE">
        <w:rPr>
          <w:rFonts w:ascii="仿宋" w:eastAsia="仿宋" w:hAnsi="仿宋" w:hint="eastAsia"/>
          <w:szCs w:val="32"/>
        </w:rPr>
        <w:t>新闻宣传工作，有明确的宣传工作指导方针和实施方案，有一定经费保障</w:t>
      </w:r>
      <w:r>
        <w:rPr>
          <w:rFonts w:ascii="仿宋" w:eastAsia="仿宋" w:hAnsi="仿宋" w:hint="eastAsia"/>
          <w:szCs w:val="32"/>
        </w:rPr>
        <w:t>；</w:t>
      </w:r>
      <w:r w:rsidRPr="004F02CE">
        <w:rPr>
          <w:rFonts w:ascii="仿宋" w:eastAsia="仿宋" w:hAnsi="仿宋" w:hint="eastAsia"/>
          <w:szCs w:val="32"/>
        </w:rPr>
        <w:t>建立通讯员队伍，制定相关规章制度，定期开展新闻理论和业务学习</w:t>
      </w:r>
      <w:r>
        <w:rPr>
          <w:rFonts w:ascii="仿宋" w:eastAsia="仿宋" w:hAnsi="仿宋" w:hint="eastAsia"/>
          <w:szCs w:val="32"/>
        </w:rPr>
        <w:t>；团属刊物及新媒体建设管理规范，特色鲜明，有专人管理，栏目设置齐全、内容充实丰富，更新及时；在“青年在线”网站、“青春南邮”</w:t>
      </w:r>
      <w:proofErr w:type="gramStart"/>
      <w:r>
        <w:rPr>
          <w:rFonts w:ascii="仿宋" w:eastAsia="仿宋" w:hAnsi="仿宋" w:hint="eastAsia"/>
          <w:szCs w:val="32"/>
        </w:rPr>
        <w:t>微信公众号</w:t>
      </w:r>
      <w:proofErr w:type="gramEnd"/>
      <w:r>
        <w:rPr>
          <w:rFonts w:ascii="仿宋" w:eastAsia="仿宋" w:hAnsi="仿宋" w:hint="eastAsia"/>
          <w:szCs w:val="32"/>
        </w:rPr>
        <w:t>上</w:t>
      </w:r>
      <w:r w:rsidRPr="004F02CE">
        <w:rPr>
          <w:rFonts w:ascii="仿宋" w:eastAsia="仿宋" w:hAnsi="仿宋" w:hint="eastAsia"/>
          <w:szCs w:val="32"/>
        </w:rPr>
        <w:t>年度新闻稿件数量多、层次高</w:t>
      </w:r>
      <w:r>
        <w:rPr>
          <w:rFonts w:ascii="仿宋" w:eastAsia="仿宋" w:hAnsi="仿宋" w:hint="eastAsia"/>
          <w:szCs w:val="32"/>
        </w:rPr>
        <w:t>，</w:t>
      </w:r>
      <w:r w:rsidRPr="004F02CE">
        <w:rPr>
          <w:rFonts w:ascii="仿宋" w:eastAsia="仿宋" w:hAnsi="仿宋" w:hint="eastAsia"/>
          <w:szCs w:val="32"/>
        </w:rPr>
        <w:t>新闻报道准确、及时、有效</w:t>
      </w:r>
      <w:r>
        <w:rPr>
          <w:rFonts w:ascii="仿宋" w:eastAsia="仿宋" w:hAnsi="仿宋" w:hint="eastAsia"/>
          <w:szCs w:val="32"/>
        </w:rPr>
        <w:t>；</w:t>
      </w:r>
      <w:r w:rsidRPr="004F02CE">
        <w:rPr>
          <w:rFonts w:ascii="仿宋" w:eastAsia="仿宋" w:hAnsi="仿宋" w:hint="eastAsia"/>
          <w:szCs w:val="32"/>
        </w:rPr>
        <w:t>因网络舆情消极应对或推诿、对学校形象造成负面影响的，实行一票否决，取消参评资格。</w:t>
      </w:r>
    </w:p>
    <w:p w:rsidR="00104FBE" w:rsidRPr="001604EC" w:rsidRDefault="00104FBE" w:rsidP="00104FBE">
      <w:pPr>
        <w:spacing w:line="440" w:lineRule="exact"/>
        <w:ind w:firstLineChars="200" w:firstLine="643"/>
        <w:jc w:val="left"/>
        <w:rPr>
          <w:rFonts w:ascii="仿宋" w:eastAsia="仿宋" w:hAnsi="仿宋"/>
          <w:b/>
          <w:szCs w:val="32"/>
        </w:rPr>
      </w:pPr>
      <w:r w:rsidRPr="001604EC">
        <w:rPr>
          <w:rFonts w:ascii="仿宋" w:eastAsia="仿宋" w:hAnsi="仿宋"/>
          <w:b/>
          <w:szCs w:val="32"/>
        </w:rPr>
        <w:t>2</w:t>
      </w:r>
      <w:r w:rsidRPr="001604EC">
        <w:rPr>
          <w:rFonts w:ascii="仿宋" w:eastAsia="仿宋" w:hAnsi="仿宋" w:hint="eastAsia"/>
          <w:b/>
          <w:szCs w:val="32"/>
        </w:rPr>
        <w:t>.优秀新闻工作者</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面向大学生新媒体发展中心、《南邮青年》社、南邮之声广播站，工作时间满一学期及一学期以上的所有成员。</w:t>
      </w:r>
      <w:r w:rsidRPr="000050B9">
        <w:rPr>
          <w:rFonts w:ascii="仿宋" w:eastAsia="仿宋" w:hAnsi="仿宋" w:hint="eastAsia"/>
          <w:szCs w:val="32"/>
        </w:rPr>
        <w:t>以及各</w:t>
      </w:r>
      <w:r>
        <w:rPr>
          <w:rFonts w:ascii="仿宋" w:eastAsia="仿宋" w:hAnsi="仿宋" w:hint="eastAsia"/>
          <w:szCs w:val="32"/>
        </w:rPr>
        <w:t>学院和</w:t>
      </w:r>
      <w:r w:rsidRPr="000050B9">
        <w:rPr>
          <w:rFonts w:ascii="仿宋" w:eastAsia="仿宋" w:hAnsi="仿宋" w:hint="eastAsia"/>
          <w:szCs w:val="32"/>
        </w:rPr>
        <w:t>校级学生组织负责新闻宣传工作的成员。</w:t>
      </w:r>
    </w:p>
    <w:p w:rsidR="00104FBE" w:rsidRDefault="00104FBE" w:rsidP="00104FBE">
      <w:pPr>
        <w:spacing w:line="440" w:lineRule="exact"/>
        <w:ind w:firstLineChars="200" w:firstLine="643"/>
        <w:jc w:val="left"/>
        <w:rPr>
          <w:rFonts w:ascii="仿宋" w:eastAsia="仿宋" w:hAnsi="仿宋"/>
          <w:szCs w:val="32"/>
        </w:rPr>
      </w:pPr>
      <w:r w:rsidRPr="001604EC">
        <w:rPr>
          <w:rFonts w:ascii="仿宋" w:eastAsia="仿宋" w:hAnsi="仿宋"/>
          <w:b/>
          <w:szCs w:val="32"/>
        </w:rPr>
        <w:t>3</w:t>
      </w:r>
      <w:r w:rsidRPr="001604EC">
        <w:rPr>
          <w:rFonts w:ascii="仿宋" w:eastAsia="仿宋" w:hAnsi="仿宋" w:hint="eastAsia"/>
          <w:b/>
          <w:szCs w:val="32"/>
        </w:rPr>
        <w:t>．优秀通讯员</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面向各学院及各学生组织</w:t>
      </w:r>
      <w:proofErr w:type="gramStart"/>
      <w:r>
        <w:rPr>
          <w:rFonts w:ascii="仿宋" w:eastAsia="仿宋" w:hAnsi="仿宋" w:hint="eastAsia"/>
          <w:szCs w:val="32"/>
        </w:rPr>
        <w:t>上报至校团委</w:t>
      </w:r>
      <w:proofErr w:type="gramEnd"/>
      <w:r>
        <w:rPr>
          <w:rFonts w:ascii="仿宋" w:eastAsia="仿宋" w:hAnsi="仿宋" w:hint="eastAsia"/>
          <w:szCs w:val="32"/>
        </w:rPr>
        <w:t>的通讯员队伍，工作时间达一学期以上的成员。</w:t>
      </w:r>
    </w:p>
    <w:p w:rsidR="00104FBE" w:rsidRPr="001604EC" w:rsidRDefault="00104FBE" w:rsidP="00104FBE">
      <w:pPr>
        <w:spacing w:line="440" w:lineRule="exact"/>
        <w:ind w:firstLineChars="200" w:firstLine="643"/>
        <w:jc w:val="left"/>
        <w:rPr>
          <w:rFonts w:ascii="仿宋" w:eastAsia="仿宋" w:hAnsi="仿宋"/>
          <w:b/>
          <w:szCs w:val="32"/>
        </w:rPr>
      </w:pPr>
      <w:r w:rsidRPr="001604EC">
        <w:rPr>
          <w:rFonts w:ascii="仿宋" w:eastAsia="仿宋" w:hAnsi="仿宋"/>
          <w:b/>
          <w:szCs w:val="32"/>
        </w:rPr>
        <w:t>4</w:t>
      </w:r>
      <w:r w:rsidRPr="001604EC">
        <w:rPr>
          <w:rFonts w:ascii="仿宋" w:eastAsia="仿宋" w:hAnsi="仿宋" w:hint="eastAsia"/>
          <w:b/>
          <w:szCs w:val="32"/>
        </w:rPr>
        <w:t>．优秀记者</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面向大学生新媒体发展中心、《南邮青年》社，工作时</w:t>
      </w:r>
      <w:r>
        <w:rPr>
          <w:rFonts w:ascii="仿宋" w:eastAsia="仿宋" w:hAnsi="仿宋" w:hint="eastAsia"/>
          <w:szCs w:val="32"/>
        </w:rPr>
        <w:lastRenderedPageBreak/>
        <w:t>间满一学期及一学期以上的记者部成员。</w:t>
      </w:r>
    </w:p>
    <w:p w:rsidR="00104FBE" w:rsidRDefault="00104FBE" w:rsidP="00104FBE">
      <w:pPr>
        <w:spacing w:line="440" w:lineRule="exact"/>
        <w:ind w:firstLineChars="200" w:firstLine="643"/>
        <w:jc w:val="left"/>
        <w:rPr>
          <w:rFonts w:ascii="仿宋" w:eastAsia="仿宋" w:hAnsi="仿宋"/>
          <w:szCs w:val="32"/>
        </w:rPr>
      </w:pPr>
      <w:r w:rsidRPr="001604EC">
        <w:rPr>
          <w:rFonts w:ascii="仿宋" w:eastAsia="仿宋" w:hAnsi="仿宋"/>
          <w:b/>
          <w:szCs w:val="32"/>
        </w:rPr>
        <w:t>5</w:t>
      </w:r>
      <w:r w:rsidRPr="001604EC">
        <w:rPr>
          <w:rFonts w:ascii="仿宋" w:eastAsia="仿宋" w:hAnsi="仿宋" w:hint="eastAsia"/>
          <w:b/>
          <w:szCs w:val="32"/>
        </w:rPr>
        <w:t>．“金话筒”奖</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面向南邮之声广播站工作时间满一学期及一学期以上的播音员。</w:t>
      </w:r>
    </w:p>
    <w:p w:rsidR="00104FBE" w:rsidRPr="000B04D5" w:rsidRDefault="00104FBE" w:rsidP="00104FBE">
      <w:pPr>
        <w:spacing w:line="440" w:lineRule="exact"/>
        <w:ind w:firstLineChars="200" w:firstLine="640"/>
        <w:rPr>
          <w:rFonts w:ascii="黑体" w:eastAsia="黑体" w:hAnsi="黑体"/>
          <w:szCs w:val="32"/>
        </w:rPr>
      </w:pPr>
      <w:r w:rsidRPr="000B04D5">
        <w:rPr>
          <w:rFonts w:ascii="黑体" w:eastAsia="黑体" w:hAnsi="黑体" w:hint="eastAsia"/>
          <w:szCs w:val="32"/>
        </w:rPr>
        <w:t>三、评选条件</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具有较高的思想政治素质和良好的道德品质，能</w:t>
      </w:r>
      <w:r>
        <w:rPr>
          <w:rFonts w:ascii="仿宋" w:eastAsia="仿宋" w:hAnsi="仿宋"/>
          <w:szCs w:val="32"/>
        </w:rPr>
        <w:t>坚持正确的舆论导向，大力倡导贴近</w:t>
      </w:r>
      <w:r>
        <w:rPr>
          <w:rFonts w:ascii="仿宋" w:eastAsia="仿宋" w:hAnsi="仿宋" w:hint="eastAsia"/>
          <w:szCs w:val="32"/>
        </w:rPr>
        <w:t>广大学生</w:t>
      </w:r>
      <w:r>
        <w:rPr>
          <w:rFonts w:ascii="仿宋" w:eastAsia="仿宋" w:hAnsi="仿宋"/>
          <w:szCs w:val="32"/>
        </w:rPr>
        <w:t>、贴近</w:t>
      </w:r>
      <w:r>
        <w:rPr>
          <w:rFonts w:ascii="仿宋" w:eastAsia="仿宋" w:hAnsi="仿宋" w:hint="eastAsia"/>
          <w:szCs w:val="32"/>
        </w:rPr>
        <w:t>校园</w:t>
      </w:r>
      <w:r>
        <w:rPr>
          <w:rFonts w:ascii="仿宋" w:eastAsia="仿宋" w:hAnsi="仿宋"/>
          <w:szCs w:val="32"/>
        </w:rPr>
        <w:t>生活、贴近</w:t>
      </w:r>
      <w:r>
        <w:rPr>
          <w:rFonts w:ascii="仿宋" w:eastAsia="仿宋" w:hAnsi="仿宋" w:hint="eastAsia"/>
          <w:szCs w:val="32"/>
        </w:rPr>
        <w:t>学校工作</w:t>
      </w:r>
      <w:r>
        <w:rPr>
          <w:rFonts w:ascii="仿宋" w:eastAsia="仿宋" w:hAnsi="仿宋"/>
          <w:szCs w:val="32"/>
        </w:rPr>
        <w:t>实际</w:t>
      </w:r>
      <w:r>
        <w:rPr>
          <w:rFonts w:ascii="仿宋" w:eastAsia="仿宋" w:hAnsi="仿宋" w:hint="eastAsia"/>
          <w:szCs w:val="32"/>
        </w:rPr>
        <w:t>的新闻宣传</w:t>
      </w:r>
      <w:r>
        <w:rPr>
          <w:rFonts w:ascii="仿宋" w:eastAsia="仿宋" w:hAnsi="仿宋"/>
          <w:szCs w:val="32"/>
        </w:rPr>
        <w:t>，提高新闻宣传的质量，不断促进</w:t>
      </w:r>
      <w:r>
        <w:rPr>
          <w:rFonts w:ascii="仿宋" w:eastAsia="仿宋" w:hAnsi="仿宋" w:hint="eastAsia"/>
          <w:szCs w:val="32"/>
        </w:rPr>
        <w:t>我校共青团新闻宣传工作的</w:t>
      </w:r>
      <w:r>
        <w:rPr>
          <w:rFonts w:ascii="仿宋" w:eastAsia="仿宋" w:hAnsi="仿宋"/>
          <w:szCs w:val="32"/>
        </w:rPr>
        <w:t>发展</w:t>
      </w:r>
      <w:r>
        <w:rPr>
          <w:rFonts w:ascii="仿宋" w:eastAsia="仿宋" w:hAnsi="仿宋" w:hint="eastAsia"/>
          <w:szCs w:val="32"/>
        </w:rPr>
        <w:t>；工作积极，学习刻苦，成绩优良；在工作中能够充分发挥主动性，能够及时准确地报道校内外新闻；注重改进工作方式，主动扩大宣传群体，有创新意识和突破精神。</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优秀通讯员参选同学需要具有敏锐的新闻报道意识，善于发掘身边的新闻事件，能及时高效地与其他媒体平台互通新闻</w:t>
      </w:r>
      <w:proofErr w:type="gramStart"/>
      <w:r>
        <w:rPr>
          <w:rFonts w:ascii="仿宋" w:eastAsia="仿宋" w:hAnsi="仿宋" w:hint="eastAsia"/>
          <w:szCs w:val="32"/>
        </w:rPr>
        <w:t>讯息</w:t>
      </w:r>
      <w:proofErr w:type="gramEnd"/>
      <w:r>
        <w:rPr>
          <w:rFonts w:ascii="仿宋" w:eastAsia="仿宋" w:hAnsi="仿宋" w:hint="eastAsia"/>
          <w:szCs w:val="32"/>
        </w:rPr>
        <w:t>，保证校园资讯畅通有效地进行传播，积极地完成本院本组织的新闻宣传任务。</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优秀记者参选同学还要对记者工作具有高度热忱，积极有效的完成采访任务，积极参加社团活动，具备一定的新闻采访经历。材料中须提供采访文稿等工作成果类证明材料。获市级以上宣传工作奖项出示相关证书及文件可优先参评。</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金话筒”奖参选同学还要有较高的播音水平，节目质量高，听众反映好，在同学中有一定的知名度；工作态度端正，普通话标准，播音准备充分，失误率低；播音风格符合校园广播要求，要热情、朝气、有特色。</w:t>
      </w:r>
    </w:p>
    <w:p w:rsidR="00104FBE" w:rsidRPr="000B04D5" w:rsidRDefault="00104FBE" w:rsidP="00104FBE">
      <w:pPr>
        <w:spacing w:line="440" w:lineRule="exact"/>
        <w:ind w:firstLineChars="200" w:firstLine="640"/>
        <w:rPr>
          <w:rFonts w:ascii="黑体" w:eastAsia="黑体" w:hAnsi="黑体"/>
          <w:szCs w:val="32"/>
        </w:rPr>
      </w:pPr>
      <w:r w:rsidRPr="000B04D5">
        <w:rPr>
          <w:rFonts w:ascii="黑体" w:eastAsia="黑体" w:hAnsi="黑体" w:hint="eastAsia"/>
          <w:szCs w:val="32"/>
        </w:rPr>
        <w:t>四、评选名额</w:t>
      </w:r>
    </w:p>
    <w:p w:rsidR="00104FBE" w:rsidRDefault="00104FBE" w:rsidP="00104FBE">
      <w:pPr>
        <w:spacing w:line="440" w:lineRule="exact"/>
        <w:ind w:firstLineChars="200" w:firstLine="640"/>
        <w:jc w:val="left"/>
        <w:rPr>
          <w:rFonts w:ascii="仿宋" w:eastAsia="仿宋" w:hAnsi="仿宋"/>
          <w:szCs w:val="32"/>
        </w:rPr>
      </w:pPr>
      <w:r>
        <w:rPr>
          <w:rFonts w:ascii="仿宋" w:eastAsia="仿宋" w:hAnsi="仿宋" w:hint="eastAsia"/>
          <w:szCs w:val="32"/>
        </w:rPr>
        <w:t>优秀新闻工作者、优秀通讯员、优秀记者、“金话筒”奖评选表彰人数原则上不得超过各奖项</w:t>
      </w:r>
      <w:proofErr w:type="gramStart"/>
      <w:r>
        <w:rPr>
          <w:rFonts w:ascii="仿宋" w:eastAsia="仿宋" w:hAnsi="仿宋" w:hint="eastAsia"/>
          <w:szCs w:val="32"/>
        </w:rPr>
        <w:t>所有适选人员</w:t>
      </w:r>
      <w:proofErr w:type="gramEnd"/>
      <w:r>
        <w:rPr>
          <w:rFonts w:ascii="仿宋" w:eastAsia="仿宋" w:hAnsi="仿宋" w:hint="eastAsia"/>
          <w:szCs w:val="32"/>
        </w:rPr>
        <w:t>的20％，按照择优原则宁缺毋滥。</w:t>
      </w:r>
    </w:p>
    <w:p w:rsidR="00104FBE" w:rsidRPr="000B04D5" w:rsidRDefault="00104FBE" w:rsidP="00104FBE">
      <w:pPr>
        <w:spacing w:line="440" w:lineRule="exact"/>
        <w:ind w:firstLineChars="200" w:firstLine="640"/>
        <w:rPr>
          <w:rFonts w:ascii="黑体" w:eastAsia="黑体" w:hAnsi="黑体"/>
          <w:szCs w:val="32"/>
        </w:rPr>
      </w:pPr>
      <w:r w:rsidRPr="000B04D5">
        <w:rPr>
          <w:rFonts w:ascii="黑体" w:eastAsia="黑体" w:hAnsi="黑体" w:hint="eastAsia"/>
          <w:szCs w:val="32"/>
        </w:rPr>
        <w:t>五、</w:t>
      </w:r>
      <w:r>
        <w:rPr>
          <w:rFonts w:ascii="黑体" w:eastAsia="黑体" w:hAnsi="黑体" w:hint="eastAsia"/>
          <w:szCs w:val="32"/>
        </w:rPr>
        <w:t>本评选</w:t>
      </w:r>
      <w:r w:rsidRPr="000B04D5">
        <w:rPr>
          <w:rFonts w:ascii="黑体" w:eastAsia="黑体" w:hAnsi="黑体" w:hint="eastAsia"/>
          <w:szCs w:val="32"/>
        </w:rPr>
        <w:t>办法</w:t>
      </w:r>
      <w:r>
        <w:rPr>
          <w:rFonts w:ascii="黑体" w:eastAsia="黑体" w:hAnsi="黑体" w:hint="eastAsia"/>
          <w:szCs w:val="32"/>
        </w:rPr>
        <w:t>由</w:t>
      </w:r>
      <w:r w:rsidRPr="000B04D5">
        <w:rPr>
          <w:rFonts w:ascii="黑体" w:eastAsia="黑体" w:hAnsi="黑体" w:hint="eastAsia"/>
          <w:szCs w:val="32"/>
        </w:rPr>
        <w:t>团委负责解释。</w:t>
      </w:r>
    </w:p>
    <w:p w:rsidR="003079ED" w:rsidRPr="00104FBE" w:rsidRDefault="003079ED"/>
    <w:sectPr w:rsidR="003079ED" w:rsidRPr="00104F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BE"/>
    <w:rsid w:val="00104FBE"/>
    <w:rsid w:val="0030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B97D3-5294-4DB1-900B-04CC9B68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FB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 Char Char Char Char Char Char Char Char Char Char"/>
    <w:basedOn w:val="a"/>
    <w:autoRedefine/>
    <w:rsid w:val="00104FBE"/>
    <w:rPr>
      <w:rFonts w:ascii="Tahoma" w:eastAsia="宋体"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李旭昊</dc:creator>
  <cp:keywords/>
  <dc:description/>
  <cp:lastModifiedBy>李旭昊</cp:lastModifiedBy>
  <cp:revision>1</cp:revision>
  <dcterms:created xsi:type="dcterms:W3CDTF">2018-03-17T04:26:00Z</dcterms:created>
  <dcterms:modified xsi:type="dcterms:W3CDTF">2018-03-17T04:26:00Z</dcterms:modified>
</cp:coreProperties>
</file>